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E719C" w14:textId="77777777" w:rsidR="001C33FC" w:rsidRDefault="00A55D88">
      <w:pPr>
        <w:rPr>
          <w:bCs/>
          <w:noProof/>
        </w:rPr>
      </w:pPr>
      <w:r>
        <w:rPr>
          <w:bCs/>
          <w:noProof/>
        </w:rPr>
        <w:t>Will of Richard Rampley</w:t>
      </w:r>
      <w:r>
        <w:rPr>
          <w:bCs/>
          <w:noProof/>
        </w:rPr>
        <w:tab/>
        <w:t>3. 12. 1512 (proved 26. 5. 1513)</w:t>
      </w:r>
    </w:p>
    <w:p w14:paraId="6719372D" w14:textId="77777777" w:rsidR="001C33FC" w:rsidRDefault="001C33FC">
      <w:pPr>
        <w:rPr>
          <w:bCs/>
          <w:noProof/>
        </w:rPr>
      </w:pPr>
    </w:p>
    <w:p w14:paraId="4D669A74" w14:textId="77777777" w:rsidR="001C33FC" w:rsidRDefault="00A55D88">
      <w:pPr>
        <w:rPr>
          <w:bCs/>
          <w:noProof/>
        </w:rPr>
      </w:pPr>
      <w:r>
        <w:rPr>
          <w:bCs/>
          <w:noProof/>
        </w:rPr>
        <w:t>Details SRO (Bury) IC 500/2/12.83</w:t>
      </w:r>
    </w:p>
    <w:p w14:paraId="74403D90" w14:textId="77777777" w:rsidR="001C33FC" w:rsidRDefault="001C33FC">
      <w:pPr>
        <w:rPr>
          <w:bCs/>
          <w:noProof/>
        </w:rPr>
      </w:pPr>
    </w:p>
    <w:p w14:paraId="5F86ACF4" w14:textId="77777777" w:rsidR="001C33FC" w:rsidRDefault="00A55D88">
      <w:pPr>
        <w:rPr>
          <w:bCs/>
          <w:noProof/>
        </w:rPr>
      </w:pPr>
      <w:r>
        <w:rPr>
          <w:bCs/>
          <w:noProof/>
        </w:rPr>
        <w:t>Richard Rampoly of Walsham dated 3</w:t>
      </w:r>
      <w:r>
        <w:rPr>
          <w:bCs/>
          <w:noProof/>
          <w:vertAlign w:val="superscript"/>
        </w:rPr>
        <w:t>rd</w:t>
      </w:r>
      <w:r>
        <w:rPr>
          <w:bCs/>
          <w:noProof/>
        </w:rPr>
        <w:t xml:space="preserve"> December 1512</w:t>
      </w:r>
    </w:p>
    <w:p w14:paraId="4CA5FF5B" w14:textId="77777777" w:rsidR="001C33FC" w:rsidRDefault="00A55D88">
      <w:pPr>
        <w:rPr>
          <w:bCs/>
          <w:noProof/>
        </w:rPr>
      </w:pPr>
      <w:r>
        <w:rPr>
          <w:bCs/>
          <w:noProof/>
        </w:rPr>
        <w:t>of whole mind and good memory</w:t>
      </w:r>
    </w:p>
    <w:p w14:paraId="1742236C" w14:textId="77777777" w:rsidR="001C33FC" w:rsidRDefault="00A55D88">
      <w:pPr>
        <w:rPr>
          <w:bCs/>
          <w:noProof/>
        </w:rPr>
      </w:pPr>
      <w:r>
        <w:rPr>
          <w:bCs/>
          <w:noProof/>
        </w:rPr>
        <w:t>all former testaments revoked</w:t>
      </w:r>
    </w:p>
    <w:p w14:paraId="5F55A626" w14:textId="77777777" w:rsidR="001C33FC" w:rsidRDefault="00A55D88">
      <w:pPr>
        <w:rPr>
          <w:bCs/>
          <w:noProof/>
        </w:rPr>
      </w:pPr>
      <w:r>
        <w:rPr>
          <w:bCs/>
          <w:noProof/>
        </w:rPr>
        <w:tab/>
        <w:t>my soul to Almighty God</w:t>
      </w:r>
    </w:p>
    <w:p w14:paraId="73D3D751" w14:textId="77777777" w:rsidR="001C33FC" w:rsidRDefault="00A55D88">
      <w:pPr>
        <w:rPr>
          <w:bCs/>
          <w:noProof/>
        </w:rPr>
      </w:pPr>
      <w:r>
        <w:rPr>
          <w:bCs/>
          <w:noProof/>
        </w:rPr>
        <w:tab/>
        <w:t>my body to Christian burial</w:t>
      </w:r>
    </w:p>
    <w:p w14:paraId="20F844A0" w14:textId="77777777" w:rsidR="001C33FC" w:rsidRDefault="00A55D88">
      <w:pPr>
        <w:rPr>
          <w:bCs/>
          <w:noProof/>
        </w:rPr>
      </w:pPr>
      <w:r>
        <w:rPr>
          <w:bCs/>
          <w:noProof/>
        </w:rPr>
        <w:tab/>
        <w:t>to Christ Church of Norwich 4d</w:t>
      </w:r>
      <w:r>
        <w:rPr>
          <w:rStyle w:val="FootnoteReference"/>
          <w:bCs/>
          <w:noProof/>
        </w:rPr>
        <w:footnoteReference w:id="1"/>
      </w:r>
    </w:p>
    <w:p w14:paraId="6F6D6DE3" w14:textId="77777777" w:rsidR="001C33FC" w:rsidRDefault="00A55D88">
      <w:pPr>
        <w:rPr>
          <w:bCs/>
          <w:noProof/>
        </w:rPr>
      </w:pPr>
      <w:r>
        <w:rPr>
          <w:bCs/>
          <w:noProof/>
        </w:rPr>
        <w:tab/>
        <w:t>to the high altar in Walsham for tithes forgotten or ignorantly paid 20d</w:t>
      </w:r>
      <w:r>
        <w:rPr>
          <w:rStyle w:val="FootnoteReference"/>
          <w:bCs/>
          <w:noProof/>
        </w:rPr>
        <w:footnoteReference w:id="2"/>
      </w:r>
    </w:p>
    <w:p w14:paraId="541D8D68" w14:textId="77777777" w:rsidR="001C33FC" w:rsidRDefault="00A55D88">
      <w:pPr>
        <w:rPr>
          <w:bCs/>
          <w:noProof/>
        </w:rPr>
      </w:pPr>
      <w:r>
        <w:rPr>
          <w:bCs/>
          <w:noProof/>
        </w:rPr>
        <w:tab/>
        <w:t>to the Old House of Friars in Thetford for a trental for my soul and my wife's soul 10s</w:t>
      </w:r>
      <w:r>
        <w:rPr>
          <w:rStyle w:val="FootnoteReference"/>
          <w:bCs/>
          <w:noProof/>
        </w:rPr>
        <w:footnoteReference w:id="3"/>
      </w:r>
    </w:p>
    <w:p w14:paraId="0CC6B703" w14:textId="77777777" w:rsidR="001C33FC" w:rsidRDefault="00A55D88">
      <w:pPr>
        <w:rPr>
          <w:bCs/>
          <w:noProof/>
        </w:rPr>
      </w:pPr>
      <w:r>
        <w:rPr>
          <w:bCs/>
          <w:noProof/>
        </w:rPr>
        <w:tab/>
        <w:t>to the church of Walsharn £4</w:t>
      </w:r>
      <w:r>
        <w:rPr>
          <w:rStyle w:val="FootnoteReference"/>
          <w:bCs/>
          <w:noProof/>
        </w:rPr>
        <w:footnoteReference w:id="4"/>
      </w:r>
      <w:r>
        <w:rPr>
          <w:bCs/>
          <w:noProof/>
        </w:rPr>
        <w:t xml:space="preserve"> to buy a “whyte coope” as it may conveniently he had of John my son’s purchase with this condition, that I and my wife be prayed for yearly with the benefactors be “set in the sangered boke and onys in the yeare the seyd treste to be reherset”</w:t>
      </w:r>
    </w:p>
    <w:p w14:paraId="3E67949A" w14:textId="77777777" w:rsidR="001C33FC" w:rsidRDefault="00A55D88">
      <w:pPr>
        <w:rPr>
          <w:bCs/>
          <w:noProof/>
        </w:rPr>
      </w:pPr>
      <w:r>
        <w:rPr>
          <w:bCs/>
          <w:noProof/>
        </w:rPr>
        <w:tab/>
        <w:t>I assign 3s 4d</w:t>
      </w:r>
      <w:r>
        <w:rPr>
          <w:rStyle w:val="FootnoteReference"/>
          <w:bCs/>
          <w:noProof/>
        </w:rPr>
        <w:footnoteReference w:id="5"/>
      </w:r>
      <w:r>
        <w:rPr>
          <w:bCs/>
          <w:noProof/>
        </w:rPr>
        <w:t xml:space="preserve"> to help with the making of a tabernacle of St. Anne in the chancel in Walsham at the high altar according to the tabernacle of our lady when so ever it begins</w:t>
      </w:r>
    </w:p>
    <w:p w14:paraId="26BCBFB9" w14:textId="77777777" w:rsidR="001C33FC" w:rsidRDefault="00A55D88">
      <w:pPr>
        <w:rPr>
          <w:bCs/>
          <w:noProof/>
        </w:rPr>
      </w:pPr>
      <w:r>
        <w:rPr>
          <w:bCs/>
          <w:noProof/>
        </w:rPr>
        <w:tab/>
        <w:t>to Katherine my wife all my ostilments and stuff of household together with my chattels, movable goods and debts freely to give and to sell</w:t>
      </w:r>
    </w:p>
    <w:p w14:paraId="3213E5A3" w14:textId="77777777" w:rsidR="001C33FC" w:rsidRDefault="00A55D88">
      <w:pPr>
        <w:rPr>
          <w:bCs/>
          <w:noProof/>
        </w:rPr>
      </w:pPr>
      <w:r>
        <w:rPr>
          <w:bCs/>
          <w:noProof/>
        </w:rPr>
        <w:tab/>
        <w:t>to Richard Rampoly and to William “my nenes” to each of them 6s 8d</w:t>
      </w:r>
      <w:r>
        <w:rPr>
          <w:rStyle w:val="FootnoteReference"/>
          <w:bCs/>
          <w:noProof/>
        </w:rPr>
        <w:footnoteReference w:id="6"/>
      </w:r>
      <w:r>
        <w:rPr>
          <w:bCs/>
          <w:noProof/>
        </w:rPr>
        <w:t xml:space="preserve"> (if one die without heirs, the other to have his part)</w:t>
      </w:r>
    </w:p>
    <w:p w14:paraId="405D785B" w14:textId="77777777" w:rsidR="001C33FC" w:rsidRDefault="00A55D88">
      <w:pPr>
        <w:rPr>
          <w:bCs/>
          <w:noProof/>
        </w:rPr>
      </w:pPr>
      <w:r>
        <w:rPr>
          <w:bCs/>
          <w:noProof/>
        </w:rPr>
        <w:tab/>
        <w:t>to each 4 children of Katherine my daughter, Richard, Margaret, Julian and Katherine each of them 6s 8d</w:t>
      </w:r>
    </w:p>
    <w:p w14:paraId="5CDF023D" w14:textId="77777777" w:rsidR="001C33FC" w:rsidRDefault="00A55D88">
      <w:pPr>
        <w:rPr>
          <w:bCs/>
          <w:noProof/>
        </w:rPr>
      </w:pPr>
      <w:r>
        <w:rPr>
          <w:bCs/>
          <w:noProof/>
        </w:rPr>
        <w:tab/>
        <w:t>all the gifts and charities that Jon my son buy unto for my wife, his mother, at my burial be allowed to him</w:t>
      </w:r>
    </w:p>
    <w:p w14:paraId="7265CD6D" w14:textId="77777777" w:rsidR="001C33FC" w:rsidRDefault="00A55D88">
      <w:pPr>
        <w:rPr>
          <w:bCs/>
          <w:noProof/>
        </w:rPr>
      </w:pPr>
      <w:r>
        <w:rPr>
          <w:bCs/>
          <w:noProof/>
        </w:rPr>
        <w:t>again first and foremost of his payments</w:t>
      </w:r>
    </w:p>
    <w:p w14:paraId="4686C4AF" w14:textId="77777777" w:rsidR="001C33FC" w:rsidRDefault="00A55D88">
      <w:pPr>
        <w:rPr>
          <w:bCs/>
          <w:noProof/>
        </w:rPr>
      </w:pPr>
      <w:r>
        <w:rPr>
          <w:bCs/>
          <w:noProof/>
        </w:rPr>
        <w:tab/>
        <w:t>the residue of my goods not bequeathed I assign to Katherine my wife</w:t>
      </w:r>
    </w:p>
    <w:p w14:paraId="3B34519B" w14:textId="77777777" w:rsidR="001C33FC" w:rsidRDefault="00A55D88">
      <w:pPr>
        <w:rPr>
          <w:bCs/>
          <w:noProof/>
        </w:rPr>
      </w:pPr>
      <w:r>
        <w:rPr>
          <w:bCs/>
          <w:noProof/>
        </w:rPr>
        <w:t>Executors: Katherine my wife, John my son and Thomas Rainbird – to each of them for their labors 20d</w:t>
      </w:r>
    </w:p>
    <w:p w14:paraId="612B6D97" w14:textId="77777777" w:rsidR="001C33FC" w:rsidRDefault="00A55D88">
      <w:pPr>
        <w:rPr>
          <w:bCs/>
          <w:noProof/>
        </w:rPr>
      </w:pPr>
      <w:r>
        <w:rPr>
          <w:bCs/>
          <w:noProof/>
        </w:rPr>
        <w:t>Witnesses: Thomas Robhood, William Rampoly, John Pakenham, John Smethe, William Nekyr and others</w:t>
      </w:r>
    </w:p>
    <w:p w14:paraId="5A18223B" w14:textId="77777777" w:rsidR="001C33FC" w:rsidRDefault="001C33FC">
      <w:pPr>
        <w:rPr>
          <w:bCs/>
          <w:noProof/>
        </w:rPr>
      </w:pPr>
    </w:p>
    <w:p w14:paraId="6AE60C3F" w14:textId="77777777" w:rsidR="00A55D88" w:rsidRDefault="00A55D88">
      <w:pPr>
        <w:rPr>
          <w:bCs/>
          <w:noProof/>
        </w:rPr>
      </w:pPr>
      <w:r>
        <w:rPr>
          <w:bCs/>
          <w:noProof/>
        </w:rPr>
        <w:t>Probate 26</w:t>
      </w:r>
      <w:r>
        <w:rPr>
          <w:bCs/>
          <w:noProof/>
          <w:vertAlign w:val="superscript"/>
        </w:rPr>
        <w:t>th</w:t>
      </w:r>
      <w:r>
        <w:rPr>
          <w:bCs/>
          <w:noProof/>
        </w:rPr>
        <w:t xml:space="preserve"> May 1513</w:t>
      </w:r>
    </w:p>
    <w:sectPr w:rsidR="00A55D88">
      <w:headerReference w:type="default" r:id="rId6"/>
      <w:pgSz w:w="11907" w:h="16840" w:code="9"/>
      <w:pgMar w:top="1418" w:right="1701" w:bottom="1418" w:left="170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82D02" w14:textId="77777777" w:rsidR="00854B02" w:rsidRDefault="00854B02">
      <w:r>
        <w:separator/>
      </w:r>
    </w:p>
  </w:endnote>
  <w:endnote w:type="continuationSeparator" w:id="0">
    <w:p w14:paraId="28764692" w14:textId="77777777" w:rsidR="00854B02" w:rsidRDefault="0085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6FABF" w14:textId="77777777" w:rsidR="00854B02" w:rsidRDefault="00854B02">
      <w:r>
        <w:separator/>
      </w:r>
    </w:p>
  </w:footnote>
  <w:footnote w:type="continuationSeparator" w:id="0">
    <w:p w14:paraId="0CC3BA72" w14:textId="77777777" w:rsidR="00854B02" w:rsidRDefault="00854B02">
      <w:r>
        <w:continuationSeparator/>
      </w:r>
    </w:p>
  </w:footnote>
  <w:footnote w:id="1">
    <w:p w14:paraId="09DC6F77" w14:textId="77777777" w:rsidR="001C33FC" w:rsidRDefault="00A55D88">
      <w:pPr>
        <w:pStyle w:val="FootnoteText"/>
      </w:pPr>
      <w:r>
        <w:rPr>
          <w:rStyle w:val="FootnoteReference"/>
        </w:rPr>
        <w:footnoteRef/>
      </w:r>
      <w:r>
        <w:t xml:space="preserve"> About £10 in 2002</w:t>
      </w:r>
    </w:p>
  </w:footnote>
  <w:footnote w:id="2">
    <w:p w14:paraId="68ACDF4D" w14:textId="77777777" w:rsidR="001C33FC" w:rsidRDefault="00A55D88">
      <w:pPr>
        <w:pStyle w:val="FootnoteText"/>
      </w:pPr>
      <w:r>
        <w:rPr>
          <w:rStyle w:val="FootnoteReference"/>
        </w:rPr>
        <w:footnoteRef/>
      </w:r>
      <w:r>
        <w:t xml:space="preserve"> About £50 in 2002</w:t>
      </w:r>
    </w:p>
  </w:footnote>
  <w:footnote w:id="3">
    <w:p w14:paraId="4AFF7A38" w14:textId="77777777" w:rsidR="001C33FC" w:rsidRDefault="00A55D88">
      <w:pPr>
        <w:pStyle w:val="FootnoteText"/>
      </w:pPr>
      <w:r>
        <w:rPr>
          <w:rStyle w:val="FootnoteReference"/>
        </w:rPr>
        <w:footnoteRef/>
      </w:r>
      <w:r>
        <w:t xml:space="preserve"> About £300 in 2002</w:t>
      </w:r>
    </w:p>
  </w:footnote>
  <w:footnote w:id="4">
    <w:p w14:paraId="460089BD" w14:textId="77777777" w:rsidR="001C33FC" w:rsidRDefault="00A55D88">
      <w:pPr>
        <w:pStyle w:val="FootnoteText"/>
      </w:pPr>
      <w:r>
        <w:rPr>
          <w:rStyle w:val="FootnoteReference"/>
        </w:rPr>
        <w:footnoteRef/>
      </w:r>
      <w:r>
        <w:t xml:space="preserve"> About £2500 in 2002</w:t>
      </w:r>
    </w:p>
  </w:footnote>
  <w:footnote w:id="5">
    <w:p w14:paraId="1DB0F7DF" w14:textId="77777777" w:rsidR="001C33FC" w:rsidRDefault="00A55D88">
      <w:pPr>
        <w:pStyle w:val="FootnoteText"/>
      </w:pPr>
      <w:r>
        <w:rPr>
          <w:rStyle w:val="FootnoteReference"/>
        </w:rPr>
        <w:footnoteRef/>
      </w:r>
      <w:r>
        <w:t xml:space="preserve"> About £100 in 2002</w:t>
      </w:r>
    </w:p>
  </w:footnote>
  <w:footnote w:id="6">
    <w:p w14:paraId="2921E22E" w14:textId="77777777" w:rsidR="001C33FC" w:rsidRDefault="00A55D88">
      <w:pPr>
        <w:pStyle w:val="FootnoteText"/>
      </w:pPr>
      <w:r>
        <w:rPr>
          <w:rStyle w:val="FootnoteReference"/>
        </w:rPr>
        <w:footnoteRef/>
      </w:r>
      <w:r>
        <w:t xml:space="preserve"> About £200 in 2002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347E2" w14:textId="4CA5043A" w:rsidR="001C33FC" w:rsidRDefault="00A55D88" w:rsidP="00EE0066">
    <w:pPr>
      <w:pStyle w:val="Header"/>
      <w:jc w:val="center"/>
      <w:rPr>
        <w:rStyle w:val="Hyperlink"/>
      </w:rPr>
    </w:pPr>
    <w:r>
      <w:t xml:space="preserve">This will </w:t>
    </w:r>
    <w:proofErr w:type="gramStart"/>
    <w:r>
      <w:t>downloaded</w:t>
    </w:r>
    <w:proofErr w:type="gramEnd"/>
    <w:r>
      <w:t xml:space="preserve"> from </w:t>
    </w:r>
    <w:hyperlink r:id="rId1" w:history="1">
      <w:r>
        <w:rPr>
          <w:rStyle w:val="Hyperlink"/>
        </w:rPr>
        <w:t>www.rampley.net</w:t>
      </w:r>
    </w:hyperlink>
  </w:p>
  <w:p w14:paraId="71A0044D" w14:textId="35BB8D59" w:rsidR="001E4C2B" w:rsidRDefault="001E4C2B" w:rsidP="00EE0066">
    <w:pPr>
      <w:pStyle w:val="Header"/>
      <w:jc w:val="center"/>
    </w:pPr>
    <w:r>
      <w:t xml:space="preserve">Original transcription by </w:t>
    </w:r>
    <w:r w:rsidRPr="001E4C2B">
      <w:t>Audrey McLaughlin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D"/>
    <w:rsid w:val="0005144D"/>
    <w:rsid w:val="001C33FC"/>
    <w:rsid w:val="001E4C2B"/>
    <w:rsid w:val="00854B02"/>
    <w:rsid w:val="00A55D88"/>
    <w:rsid w:val="00EE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25B7A90"/>
  <w15:chartTrackingRefBased/>
  <w15:docId w15:val="{2DE5533D-8D48-4648-A253-57BE982B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ple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of Rampley Richard 1512</vt:lpstr>
    </vt:vector>
  </TitlesOfParts>
  <Company/>
  <LinksUpToDate>false</LinksUpToDate>
  <CharactersWithSpaces>1716</CharactersWithSpaces>
  <SharedDoc>false</SharedDoc>
  <HLinks>
    <vt:vector size="12" baseType="variant">
      <vt:variant>
        <vt:i4>93</vt:i4>
      </vt:variant>
      <vt:variant>
        <vt:i4>3</vt:i4>
      </vt:variant>
      <vt:variant>
        <vt:i4>0</vt:i4>
      </vt:variant>
      <vt:variant>
        <vt:i4>5</vt:i4>
      </vt:variant>
      <vt:variant>
        <vt:lpwstr>http://www.walsham-le-willows.org/willsindex.htm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of Rampley Richard 1512</dc:title>
  <dc:subject/>
  <dc:creator>Paul Clark</dc:creator>
  <cp:keywords/>
  <dc:description/>
  <cp:lastModifiedBy>Clark, Paul</cp:lastModifiedBy>
  <cp:revision>4</cp:revision>
  <dcterms:created xsi:type="dcterms:W3CDTF">2020-04-12T01:56:00Z</dcterms:created>
  <dcterms:modified xsi:type="dcterms:W3CDTF">2020-04-12T02:03:00Z</dcterms:modified>
</cp:coreProperties>
</file>